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6410EC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 пятая </w:t>
      </w:r>
      <w:r w:rsidR="00F9368E">
        <w:rPr>
          <w:b/>
          <w:sz w:val="28"/>
          <w:szCs w:val="28"/>
        </w:rPr>
        <w:t xml:space="preserve"> </w:t>
      </w:r>
      <w:r w:rsidR="007A6C75">
        <w:rPr>
          <w:b/>
          <w:sz w:val="28"/>
          <w:szCs w:val="28"/>
        </w:rPr>
        <w:t xml:space="preserve">  внеочередная </w:t>
      </w:r>
      <w:r w:rsidR="00A61132">
        <w:rPr>
          <w:b/>
          <w:sz w:val="28"/>
          <w:szCs w:val="28"/>
        </w:rPr>
        <w:t xml:space="preserve">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7D3D16" w:rsidRPr="007D3D16" w:rsidRDefault="007D3D16" w:rsidP="00E511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D3D16" w:rsidRDefault="007D3D16" w:rsidP="007D3D16">
      <w:pPr>
        <w:pStyle w:val="4"/>
        <w:tabs>
          <w:tab w:val="left" w:pos="3248"/>
          <w:tab w:val="center" w:pos="4961"/>
        </w:tabs>
        <w:jc w:val="left"/>
        <w:rPr>
          <w:b w:val="0"/>
          <w:sz w:val="24"/>
          <w:szCs w:val="24"/>
        </w:rPr>
      </w:pPr>
      <w:r>
        <w:t xml:space="preserve">                                                         </w:t>
      </w:r>
    </w:p>
    <w:p w:rsidR="007D3D16" w:rsidRDefault="007D3D16" w:rsidP="007D3D16">
      <w:pPr>
        <w:rPr>
          <w:sz w:val="24"/>
          <w:szCs w:val="24"/>
        </w:rPr>
      </w:pPr>
      <w:r>
        <w:rPr>
          <w:sz w:val="24"/>
          <w:szCs w:val="24"/>
        </w:rPr>
        <w:t xml:space="preserve">   от  17 ноября 2014 года                                                                                                          № 104</w:t>
      </w:r>
    </w:p>
    <w:p w:rsidR="007D3D16" w:rsidRDefault="007D3D16" w:rsidP="00E51155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О  внесении изменений и дополнений</w:t>
      </w:r>
    </w:p>
    <w:p w:rsidR="007D3D16" w:rsidRDefault="007D3D16" w:rsidP="00E51155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 решение  двенадцатой сессии  Совета депутатов </w:t>
      </w:r>
    </w:p>
    <w:p w:rsidR="007D3D16" w:rsidRDefault="007D3D16" w:rsidP="00E51155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 «Шеговарское» от 22 ноября 2013 года  № 72</w:t>
      </w:r>
    </w:p>
    <w:p w:rsidR="007D3D16" w:rsidRDefault="007D3D16" w:rsidP="00E51155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«О земельном налоге» </w:t>
      </w:r>
    </w:p>
    <w:p w:rsidR="007D3D16" w:rsidRDefault="007D3D16" w:rsidP="00E51155">
      <w:pPr>
        <w:spacing w:after="0"/>
        <w:rPr>
          <w:b/>
          <w:sz w:val="24"/>
          <w:szCs w:val="24"/>
        </w:rPr>
      </w:pPr>
    </w:p>
    <w:p w:rsidR="007D3D16" w:rsidRDefault="007D3D16" w:rsidP="007D3D1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В соответствии с главой 31 части второй Налогового кодекса Российской Федерации </w:t>
      </w:r>
    </w:p>
    <w:p w:rsidR="007D3D16" w:rsidRDefault="007D3D16" w:rsidP="007D3D16">
      <w:pPr>
        <w:jc w:val="both"/>
        <w:rPr>
          <w:sz w:val="24"/>
          <w:szCs w:val="24"/>
        </w:rPr>
      </w:pPr>
    </w:p>
    <w:p w:rsidR="007D3D16" w:rsidRDefault="007D3D16" w:rsidP="007D3D16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>
        <w:rPr>
          <w:b/>
          <w:sz w:val="24"/>
          <w:szCs w:val="24"/>
        </w:rPr>
        <w:t>Совет  депутатов решил:</w:t>
      </w:r>
    </w:p>
    <w:p w:rsidR="007D3D16" w:rsidRDefault="007D3D16" w:rsidP="00E5115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Внести в решение сессии Совета депутатов МО «Шеговарское» от 22 ноября 2013 года № 72 «О земельном налоге» следующие изменения и дополнения:</w:t>
      </w:r>
    </w:p>
    <w:p w:rsidR="007D3D16" w:rsidRDefault="007D3D16" w:rsidP="00E51155">
      <w:pPr>
        <w:spacing w:after="0"/>
        <w:ind w:left="720"/>
        <w:jc w:val="both"/>
        <w:rPr>
          <w:sz w:val="24"/>
          <w:szCs w:val="24"/>
        </w:rPr>
      </w:pPr>
    </w:p>
    <w:p w:rsidR="007D3D16" w:rsidRDefault="007D3D16" w:rsidP="00E51155">
      <w:pPr>
        <w:numPr>
          <w:ilvl w:val="1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Подпункт 8.2. пункта 8 исключить.</w:t>
      </w:r>
    </w:p>
    <w:p w:rsidR="007D3D16" w:rsidRDefault="007D3D16" w:rsidP="00E51155">
      <w:pPr>
        <w:spacing w:after="0"/>
        <w:ind w:left="1080"/>
        <w:jc w:val="both"/>
        <w:rPr>
          <w:sz w:val="24"/>
          <w:szCs w:val="24"/>
        </w:rPr>
      </w:pPr>
    </w:p>
    <w:p w:rsidR="007D3D16" w:rsidRDefault="007D3D16" w:rsidP="00E5115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Решение опубликовать в информационном листе муниципального образования «Шеговарское».</w:t>
      </w:r>
    </w:p>
    <w:p w:rsidR="007D3D16" w:rsidRDefault="007D3D16" w:rsidP="00E51155">
      <w:pPr>
        <w:spacing w:after="0"/>
        <w:ind w:left="720"/>
        <w:jc w:val="both"/>
        <w:rPr>
          <w:sz w:val="24"/>
          <w:szCs w:val="24"/>
        </w:rPr>
      </w:pPr>
    </w:p>
    <w:p w:rsidR="007D3D16" w:rsidRDefault="007D3D16" w:rsidP="00E5115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Настоящее решение вступает в силу с момента опубликования и распространяет свое действие на правоотношения, возникшие с 1 января 2015 года.</w:t>
      </w:r>
    </w:p>
    <w:p w:rsidR="007D3D16" w:rsidRDefault="007D3D16" w:rsidP="00E51155">
      <w:pPr>
        <w:spacing w:after="0"/>
        <w:ind w:left="720"/>
        <w:jc w:val="both"/>
        <w:rPr>
          <w:sz w:val="24"/>
          <w:szCs w:val="24"/>
        </w:rPr>
      </w:pPr>
    </w:p>
    <w:p w:rsidR="007D3D16" w:rsidRDefault="007D3D16" w:rsidP="00E51155">
      <w:pPr>
        <w:spacing w:after="0"/>
        <w:ind w:left="720"/>
        <w:jc w:val="both"/>
        <w:rPr>
          <w:sz w:val="24"/>
          <w:szCs w:val="24"/>
        </w:rPr>
      </w:pPr>
    </w:p>
    <w:p w:rsidR="007D3D16" w:rsidRDefault="007D3D16" w:rsidP="00E5115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Глава муниципального образования </w:t>
      </w:r>
    </w:p>
    <w:p w:rsidR="007D3D16" w:rsidRDefault="007D3D16" w:rsidP="00E51155">
      <w:pPr>
        <w:spacing w:after="0"/>
        <w:rPr>
          <w:sz w:val="24"/>
          <w:szCs w:val="24"/>
        </w:rPr>
      </w:pPr>
      <w:r>
        <w:rPr>
          <w:sz w:val="24"/>
          <w:szCs w:val="24"/>
        </w:rPr>
        <w:t>«Шеговарское»                                                                                                   О.А. Клементьева</w:t>
      </w:r>
    </w:p>
    <w:p w:rsidR="007D3D16" w:rsidRDefault="007D3D16" w:rsidP="007D3D16">
      <w:pPr>
        <w:rPr>
          <w:sz w:val="24"/>
          <w:szCs w:val="24"/>
        </w:rPr>
      </w:pPr>
    </w:p>
    <w:p w:rsidR="007D3D16" w:rsidRDefault="007D3D16" w:rsidP="007D3D16">
      <w:pPr>
        <w:rPr>
          <w:sz w:val="24"/>
          <w:szCs w:val="24"/>
        </w:rPr>
      </w:pPr>
    </w:p>
    <w:p w:rsidR="00983785" w:rsidRDefault="00983785" w:rsidP="007D3D16">
      <w:pPr>
        <w:rPr>
          <w:sz w:val="24"/>
          <w:szCs w:val="24"/>
        </w:rPr>
      </w:pPr>
    </w:p>
    <w:p w:rsidR="00983785" w:rsidRDefault="00983785" w:rsidP="007D3D16">
      <w:pPr>
        <w:rPr>
          <w:sz w:val="24"/>
          <w:szCs w:val="24"/>
        </w:rPr>
      </w:pPr>
    </w:p>
    <w:p w:rsidR="00983785" w:rsidRDefault="00983785" w:rsidP="007D3D16">
      <w:pPr>
        <w:rPr>
          <w:sz w:val="24"/>
          <w:szCs w:val="24"/>
        </w:rPr>
      </w:pPr>
    </w:p>
    <w:p w:rsidR="00983785" w:rsidRDefault="00983785" w:rsidP="007D3D16">
      <w:pPr>
        <w:rPr>
          <w:sz w:val="24"/>
          <w:szCs w:val="24"/>
        </w:rPr>
      </w:pPr>
      <w:bookmarkStart w:id="0" w:name="_GoBack"/>
      <w:bookmarkEnd w:id="0"/>
    </w:p>
    <w:p w:rsidR="00983785" w:rsidRDefault="00983785" w:rsidP="0098378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Пояснительная записка к проекту решения </w:t>
      </w:r>
    </w:p>
    <w:p w:rsidR="00983785" w:rsidRDefault="00983785" w:rsidP="0098378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 CYR" w:hAnsi="Times New Roman CYR" w:cs="Times New Roman CYR"/>
          <w:b/>
          <w:bCs/>
        </w:rPr>
        <w:t>«</w:t>
      </w:r>
      <w:r>
        <w:rPr>
          <w:b/>
        </w:rPr>
        <w:t>О  внесении изменений и дополнений</w:t>
      </w:r>
    </w:p>
    <w:p w:rsidR="00983785" w:rsidRDefault="00983785" w:rsidP="00983785">
      <w:pPr>
        <w:jc w:val="center"/>
        <w:rPr>
          <w:b/>
        </w:rPr>
      </w:pPr>
      <w:r>
        <w:rPr>
          <w:b/>
        </w:rPr>
        <w:t>в решение  двенадцатой сессии  Совета депутатов</w:t>
      </w:r>
    </w:p>
    <w:p w:rsidR="00983785" w:rsidRDefault="00983785" w:rsidP="00983785">
      <w:pPr>
        <w:jc w:val="center"/>
        <w:rPr>
          <w:b/>
        </w:rPr>
      </w:pPr>
      <w:r>
        <w:rPr>
          <w:b/>
        </w:rPr>
        <w:t>МО «Шеговарское» от 22 ноября 2013 года  № 72</w:t>
      </w:r>
    </w:p>
    <w:p w:rsidR="00983785" w:rsidRDefault="00983785" w:rsidP="00983785">
      <w:pPr>
        <w:jc w:val="center"/>
        <w:rPr>
          <w:b/>
        </w:rPr>
      </w:pPr>
      <w:r>
        <w:rPr>
          <w:b/>
        </w:rPr>
        <w:t>«О земельном налоге»</w:t>
      </w:r>
    </w:p>
    <w:p w:rsidR="00983785" w:rsidRDefault="00983785" w:rsidP="0098378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983785" w:rsidRDefault="00983785" w:rsidP="00983785">
      <w:pPr>
        <w:jc w:val="both"/>
        <w:rPr>
          <w:rFonts w:ascii="Times New Roman" w:hAnsi="Times New Roman" w:cs="Times New Roman"/>
        </w:rPr>
      </w:pPr>
      <w:r>
        <w:t xml:space="preserve">          Необходимость разработки и принятия решения «О внесении изменений и дополнений в решение  двенадцатой сессии  Совета депутатов МО «Шеговарское» от 22 ноября 2013 года  № 72 «О земельном налоге» вызвана изменениями в часть вторую Налогового кодекса Российской Федерации, внесенными федеральным законом от 4 октября 2014 года № 284-ФЗ «О внесении изменений в статьи 12 и 85 части первой и второй Налогового кодекса Российской Федерации и признании утратившим силу Закона Российской Федерации «О налогах на имущество физических лиц», согласно которых, для физических лиц срок уплаты имущественных налогов установлен федеральным законодательством и дублирования срока уплаты не требуется.</w:t>
      </w:r>
    </w:p>
    <w:p w:rsidR="00983785" w:rsidRDefault="00983785" w:rsidP="00983785">
      <w:pPr>
        <w:jc w:val="both"/>
        <w:rPr>
          <w:sz w:val="28"/>
          <w:szCs w:val="28"/>
        </w:rPr>
      </w:pPr>
    </w:p>
    <w:p w:rsidR="00983785" w:rsidRDefault="00983785" w:rsidP="00983785">
      <w:pPr>
        <w:jc w:val="both"/>
        <w:rPr>
          <w:sz w:val="28"/>
          <w:szCs w:val="28"/>
        </w:rPr>
      </w:pPr>
    </w:p>
    <w:p w:rsidR="00983785" w:rsidRDefault="00983785" w:rsidP="00983785">
      <w:pPr>
        <w:jc w:val="both"/>
        <w:rPr>
          <w:sz w:val="28"/>
          <w:szCs w:val="28"/>
        </w:rPr>
      </w:pPr>
    </w:p>
    <w:p w:rsidR="00983785" w:rsidRDefault="00983785" w:rsidP="00983785">
      <w:pPr>
        <w:jc w:val="both"/>
        <w:rPr>
          <w:sz w:val="28"/>
          <w:szCs w:val="28"/>
        </w:rPr>
      </w:pPr>
    </w:p>
    <w:p w:rsidR="00983785" w:rsidRDefault="00983785" w:rsidP="009837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83785" w:rsidRDefault="00983785" w:rsidP="00983785">
      <w:pPr>
        <w:ind w:firstLineChars="100" w:firstLine="280"/>
        <w:jc w:val="both"/>
        <w:rPr>
          <w:sz w:val="28"/>
          <w:szCs w:val="28"/>
        </w:rPr>
      </w:pPr>
    </w:p>
    <w:p w:rsidR="00983785" w:rsidRDefault="00983785" w:rsidP="00983785">
      <w:pPr>
        <w:ind w:firstLineChars="100" w:firstLine="280"/>
        <w:jc w:val="both"/>
        <w:rPr>
          <w:sz w:val="28"/>
          <w:szCs w:val="28"/>
        </w:rPr>
      </w:pPr>
    </w:p>
    <w:p w:rsidR="00983785" w:rsidRDefault="00983785" w:rsidP="00983785">
      <w:pPr>
        <w:rPr>
          <w:sz w:val="24"/>
          <w:szCs w:val="24"/>
        </w:rPr>
      </w:pPr>
      <w:r>
        <w:t>Глава администрации муниципального</w:t>
      </w:r>
    </w:p>
    <w:p w:rsidR="00983785" w:rsidRDefault="00983785" w:rsidP="00983785">
      <w:r>
        <w:t xml:space="preserve"> образования  «Шеговарское»                                                                 О.А. Клементьева</w:t>
      </w:r>
    </w:p>
    <w:p w:rsidR="00983785" w:rsidRDefault="00983785" w:rsidP="00983785">
      <w:pPr>
        <w:ind w:firstLineChars="100" w:firstLine="280"/>
        <w:jc w:val="both"/>
        <w:rPr>
          <w:sz w:val="28"/>
          <w:szCs w:val="28"/>
        </w:rPr>
      </w:pPr>
    </w:p>
    <w:p w:rsidR="007D3D16" w:rsidRDefault="007D3D16" w:rsidP="002D3125">
      <w:pPr>
        <w:spacing w:after="0"/>
        <w:jc w:val="center"/>
        <w:rPr>
          <w:sz w:val="28"/>
          <w:szCs w:val="28"/>
        </w:rPr>
      </w:pP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51155" w:rsidRDefault="00E51155" w:rsidP="002D3125">
      <w:pPr>
        <w:spacing w:after="0"/>
        <w:rPr>
          <w:sz w:val="28"/>
          <w:szCs w:val="28"/>
        </w:rPr>
      </w:pPr>
    </w:p>
    <w:p w:rsidR="00E51155" w:rsidRDefault="00E51155" w:rsidP="002D3125">
      <w:pPr>
        <w:spacing w:after="0"/>
        <w:rPr>
          <w:sz w:val="28"/>
          <w:szCs w:val="28"/>
        </w:rPr>
      </w:pPr>
    </w:p>
    <w:sectPr w:rsidR="00E51155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76861"/>
    <w:multiLevelType w:val="multilevel"/>
    <w:tmpl w:val="D2A45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D621A"/>
    <w:rsid w:val="000E5420"/>
    <w:rsid w:val="000E7DF3"/>
    <w:rsid w:val="0012205F"/>
    <w:rsid w:val="001D4051"/>
    <w:rsid w:val="001D44D5"/>
    <w:rsid w:val="001D7566"/>
    <w:rsid w:val="00251F7E"/>
    <w:rsid w:val="002D3125"/>
    <w:rsid w:val="00332AD8"/>
    <w:rsid w:val="00355920"/>
    <w:rsid w:val="003B7134"/>
    <w:rsid w:val="003C1457"/>
    <w:rsid w:val="003F341E"/>
    <w:rsid w:val="004159B1"/>
    <w:rsid w:val="00475879"/>
    <w:rsid w:val="00481466"/>
    <w:rsid w:val="004F5A8C"/>
    <w:rsid w:val="00507340"/>
    <w:rsid w:val="00515F87"/>
    <w:rsid w:val="00561E0F"/>
    <w:rsid w:val="00574B16"/>
    <w:rsid w:val="006410EC"/>
    <w:rsid w:val="00646D5A"/>
    <w:rsid w:val="0065081B"/>
    <w:rsid w:val="006A4163"/>
    <w:rsid w:val="006B0DF3"/>
    <w:rsid w:val="007043A9"/>
    <w:rsid w:val="007354A0"/>
    <w:rsid w:val="00775554"/>
    <w:rsid w:val="007870C2"/>
    <w:rsid w:val="007A6C75"/>
    <w:rsid w:val="007C386C"/>
    <w:rsid w:val="007C3DA0"/>
    <w:rsid w:val="007D3D16"/>
    <w:rsid w:val="007D7F8E"/>
    <w:rsid w:val="007D7FA5"/>
    <w:rsid w:val="00855F6C"/>
    <w:rsid w:val="008C6646"/>
    <w:rsid w:val="008E7EB2"/>
    <w:rsid w:val="008F5EC7"/>
    <w:rsid w:val="009475F8"/>
    <w:rsid w:val="00974D94"/>
    <w:rsid w:val="00983785"/>
    <w:rsid w:val="009A6BC9"/>
    <w:rsid w:val="009F6708"/>
    <w:rsid w:val="00A61132"/>
    <w:rsid w:val="00B03507"/>
    <w:rsid w:val="00BF6B45"/>
    <w:rsid w:val="00C14F58"/>
    <w:rsid w:val="00C50FCC"/>
    <w:rsid w:val="00C7794F"/>
    <w:rsid w:val="00CB2D00"/>
    <w:rsid w:val="00CD7E96"/>
    <w:rsid w:val="00D10063"/>
    <w:rsid w:val="00D124DE"/>
    <w:rsid w:val="00D32D1A"/>
    <w:rsid w:val="00D928B7"/>
    <w:rsid w:val="00DD174E"/>
    <w:rsid w:val="00DF335C"/>
    <w:rsid w:val="00E22F8D"/>
    <w:rsid w:val="00E51155"/>
    <w:rsid w:val="00EA4BA9"/>
    <w:rsid w:val="00F0425C"/>
    <w:rsid w:val="00F15EDE"/>
    <w:rsid w:val="00F302EB"/>
    <w:rsid w:val="00F32C5B"/>
    <w:rsid w:val="00F376FE"/>
    <w:rsid w:val="00F575F4"/>
    <w:rsid w:val="00F9368E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7D3D1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7D3D16"/>
    <w:rPr>
      <w:rFonts w:ascii="Times New Roman" w:eastAsia="Times New Roman" w:hAnsi="Times New Roman" w:cs="Times New Roman"/>
      <w:b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7D3D1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7D3D16"/>
    <w:rPr>
      <w:rFonts w:ascii="Times New Roman" w:eastAsia="Times New Roman" w:hAnsi="Times New Roman" w:cs="Times New Roman"/>
      <w:b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B15D9-3175-4025-8C3F-2363C26A0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2014-03-11T06:17:00Z</cp:lastPrinted>
  <dcterms:created xsi:type="dcterms:W3CDTF">2014-12-01T13:38:00Z</dcterms:created>
  <dcterms:modified xsi:type="dcterms:W3CDTF">2014-12-31T07:33:00Z</dcterms:modified>
</cp:coreProperties>
</file>